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1870E3" w14:textId="5CF2E9A4" w:rsidR="00B03394" w:rsidRDefault="00535891" w:rsidP="00535891">
      <w:pPr>
        <w:jc w:val="center"/>
        <w:rPr>
          <w:rFonts w:eastAsia="宋体"/>
          <w:b/>
          <w:bCs/>
          <w:sz w:val="36"/>
          <w:szCs w:val="36"/>
        </w:rPr>
      </w:pPr>
      <w:r w:rsidRPr="00535891">
        <w:rPr>
          <w:rFonts w:eastAsia="宋体" w:hint="eastAsia"/>
          <w:b/>
          <w:bCs/>
          <w:sz w:val="36"/>
          <w:szCs w:val="36"/>
        </w:rPr>
        <w:t>P</w:t>
      </w:r>
      <w:r w:rsidRPr="00535891">
        <w:rPr>
          <w:rFonts w:eastAsia="宋体"/>
          <w:b/>
          <w:bCs/>
          <w:sz w:val="36"/>
          <w:szCs w:val="36"/>
        </w:rPr>
        <w:t>rogram Logic Model: Process</w:t>
      </w:r>
    </w:p>
    <w:p w14:paraId="1F6FE284" w14:textId="7FF9F6F6" w:rsidR="00535891" w:rsidRDefault="00535891" w:rsidP="00535891">
      <w:pPr>
        <w:pStyle w:val="Body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4.1 Schedule </w:t>
      </w:r>
    </w:p>
    <w:p w14:paraId="338433DA" w14:textId="7F4B14CC" w:rsidR="00535891" w:rsidRDefault="00704726" w:rsidP="00535891">
      <w:pPr>
        <w:pStyle w:val="Body"/>
        <w:rPr>
          <w:rFonts w:ascii="Times New Roman" w:hAnsi="Times New Roman" w:hint="eastAsia"/>
          <w:b/>
          <w:bCs/>
          <w:sz w:val="24"/>
          <w:szCs w:val="24"/>
          <w:lang w:eastAsia="zh-CN"/>
        </w:rPr>
      </w:pPr>
      <w:r>
        <w:rPr>
          <w:rFonts w:ascii="Times New Roman" w:hAnsi="Times New Roman" w:hint="eastAsia"/>
          <w:b/>
          <w:bCs/>
          <w:sz w:val="24"/>
          <w:szCs w:val="24"/>
          <w:lang w:eastAsia="zh-CN"/>
        </w:rPr>
        <w:t>(</w:t>
      </w:r>
      <w:r>
        <w:rPr>
          <w:rFonts w:ascii="Times New Roman" w:hAnsi="Times New Roman"/>
          <w:b/>
          <w:bCs/>
          <w:sz w:val="24"/>
          <w:szCs w:val="24"/>
          <w:lang w:eastAsia="zh-CN"/>
        </w:rPr>
        <w:t>Content)</w:t>
      </w:r>
    </w:p>
    <w:p w14:paraId="563B81C4" w14:textId="43EE30B7" w:rsidR="00535891" w:rsidRDefault="00535891" w:rsidP="00535891">
      <w:pPr>
        <w:pStyle w:val="Body"/>
        <w:rPr>
          <w:rFonts w:ascii="Times New Roman" w:hAnsi="Times New Roman"/>
          <w:b/>
          <w:bCs/>
          <w:sz w:val="24"/>
          <w:szCs w:val="24"/>
        </w:rPr>
      </w:pPr>
    </w:p>
    <w:p w14:paraId="23CFC7A1" w14:textId="752A3B95" w:rsidR="00535891" w:rsidRDefault="00535891" w:rsidP="00535891">
      <w:pPr>
        <w:pStyle w:val="Body"/>
        <w:rPr>
          <w:rFonts w:ascii="Times New Roman" w:hAnsi="Times New Roman"/>
          <w:b/>
          <w:bCs/>
          <w:sz w:val="24"/>
          <w:szCs w:val="24"/>
        </w:rPr>
      </w:pPr>
    </w:p>
    <w:p w14:paraId="703CC9FF" w14:textId="671E3A0A" w:rsidR="00535891" w:rsidRDefault="00535891" w:rsidP="00535891">
      <w:pPr>
        <w:pStyle w:val="Body"/>
        <w:rPr>
          <w:rFonts w:ascii="Times New Roman" w:hAnsi="Times New Roman"/>
          <w:b/>
          <w:bCs/>
          <w:sz w:val="24"/>
          <w:szCs w:val="24"/>
        </w:rPr>
      </w:pPr>
    </w:p>
    <w:p w14:paraId="0DA57BF6" w14:textId="2091362E" w:rsidR="00535891" w:rsidRDefault="00535891" w:rsidP="00535891">
      <w:pPr>
        <w:pStyle w:val="Body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355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2635"/>
        <w:gridCol w:w="6720"/>
      </w:tblGrid>
      <w:tr w:rsidR="00535891" w14:paraId="778CCF83" w14:textId="77777777" w:rsidTr="00EE3555">
        <w:trPr>
          <w:trHeight w:val="295"/>
          <w:tblHeader/>
        </w:trPr>
        <w:tc>
          <w:tcPr>
            <w:tcW w:w="263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AEC992" w14:textId="77777777" w:rsidR="00535891" w:rsidRDefault="00535891" w:rsidP="00EE3555">
            <w:pPr>
              <w:pStyle w:val="TableStyle1"/>
            </w:pPr>
            <w:r>
              <w:rPr>
                <w:rFonts w:eastAsia="Arial Unicode MS" w:cs="Arial Unicode MS"/>
              </w:rPr>
              <w:t>Key Milestones</w:t>
            </w:r>
          </w:p>
        </w:tc>
        <w:tc>
          <w:tcPr>
            <w:tcW w:w="672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77D0AA" w14:textId="77777777" w:rsidR="00535891" w:rsidRDefault="00535891" w:rsidP="00EE3555"/>
        </w:tc>
      </w:tr>
      <w:tr w:rsidR="00535891" w14:paraId="0CF9FF11" w14:textId="77777777" w:rsidTr="00EE3555">
        <w:tblPrEx>
          <w:shd w:val="clear" w:color="auto" w:fill="auto"/>
        </w:tblPrEx>
        <w:trPr>
          <w:trHeight w:val="295"/>
        </w:trPr>
        <w:tc>
          <w:tcPr>
            <w:tcW w:w="263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01D8E9" w14:textId="773F33B7" w:rsidR="00535891" w:rsidRDefault="00535891" w:rsidP="00EE3555">
            <w:pPr>
              <w:pStyle w:val="TableStyle2"/>
            </w:pPr>
            <w:r>
              <w:rPr>
                <w:rFonts w:eastAsia="Arial Unicode MS" w:cs="Arial Unicode MS"/>
              </w:rPr>
              <w:t>2-1-20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EB5A75" w14:textId="55994976" w:rsidR="00535891" w:rsidRDefault="009509D5" w:rsidP="00EE3555">
            <w:pPr>
              <w:pStyle w:val="TableStyle2"/>
            </w:pPr>
            <w:r>
              <w:rPr>
                <w:rFonts w:eastAsia="Arial Unicode MS" w:cs="Arial Unicode MS"/>
              </w:rPr>
              <w:t xml:space="preserve">Finish the </w:t>
            </w:r>
            <w:r w:rsidR="00535891">
              <w:rPr>
                <w:rFonts w:eastAsia="Arial Unicode MS" w:cs="Arial Unicode MS"/>
              </w:rPr>
              <w:t xml:space="preserve">product list </w:t>
            </w:r>
            <w:r>
              <w:rPr>
                <w:rFonts w:eastAsia="Arial Unicode MS" w:cs="Arial Unicode MS"/>
              </w:rPr>
              <w:t>and brands</w:t>
            </w:r>
          </w:p>
        </w:tc>
      </w:tr>
      <w:tr w:rsidR="00535891" w14:paraId="32D367CF" w14:textId="77777777" w:rsidTr="00EE3555">
        <w:tblPrEx>
          <w:shd w:val="clear" w:color="auto" w:fill="auto"/>
        </w:tblPrEx>
        <w:trPr>
          <w:trHeight w:val="479"/>
        </w:trPr>
        <w:tc>
          <w:tcPr>
            <w:tcW w:w="2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BAEA5E" w14:textId="147F12D6" w:rsidR="00535891" w:rsidRDefault="00535891" w:rsidP="00EE3555">
            <w:pPr>
              <w:pStyle w:val="TableStyle2"/>
            </w:pPr>
            <w:r>
              <w:rPr>
                <w:rFonts w:eastAsia="Arial Unicode MS" w:cs="Arial Unicode MS"/>
              </w:rPr>
              <w:t>3</w:t>
            </w:r>
            <w:r>
              <w:rPr>
                <w:rFonts w:eastAsia="Arial Unicode MS" w:cs="Arial Unicode MS"/>
              </w:rPr>
              <w:t>-1-</w:t>
            </w:r>
            <w:r>
              <w:rPr>
                <w:rFonts w:eastAsia="Arial Unicode MS" w:cs="Arial Unicode MS"/>
              </w:rPr>
              <w:t>20</w:t>
            </w:r>
          </w:p>
        </w:tc>
        <w:tc>
          <w:tcPr>
            <w:tcW w:w="6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BE0505" w14:textId="7039B230" w:rsidR="00535891" w:rsidRDefault="009509D5" w:rsidP="00EE3555">
            <w:pPr>
              <w:pStyle w:val="TableStyle2"/>
            </w:pPr>
            <w:r>
              <w:rPr>
                <w:rFonts w:eastAsia="Arial Unicode MS" w:cs="Arial Unicode MS"/>
              </w:rPr>
              <w:t>Construct the relationships with manufacturer</w:t>
            </w:r>
          </w:p>
        </w:tc>
      </w:tr>
      <w:tr w:rsidR="00535891" w14:paraId="4AC5A940" w14:textId="77777777" w:rsidTr="00EE3555">
        <w:tblPrEx>
          <w:shd w:val="clear" w:color="auto" w:fill="auto"/>
        </w:tblPrEx>
        <w:trPr>
          <w:trHeight w:val="295"/>
        </w:trPr>
        <w:tc>
          <w:tcPr>
            <w:tcW w:w="2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42459D" w14:textId="5CEAE21E" w:rsidR="00535891" w:rsidRDefault="00535891" w:rsidP="00EE3555">
            <w:pPr>
              <w:pStyle w:val="TableStyle2"/>
            </w:pPr>
            <w:r>
              <w:rPr>
                <w:rFonts w:eastAsia="Arial Unicode MS" w:cs="Arial Unicode MS"/>
              </w:rPr>
              <w:t>5</w:t>
            </w:r>
            <w:r>
              <w:rPr>
                <w:rFonts w:eastAsia="Arial Unicode MS" w:cs="Arial Unicode MS"/>
              </w:rPr>
              <w:t>-1-</w:t>
            </w:r>
            <w:r>
              <w:rPr>
                <w:rFonts w:eastAsia="Arial Unicode MS" w:cs="Arial Unicode MS"/>
              </w:rPr>
              <w:t>20</w:t>
            </w:r>
          </w:p>
        </w:tc>
        <w:tc>
          <w:tcPr>
            <w:tcW w:w="6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759AEF" w14:textId="7BC1CA81" w:rsidR="00535891" w:rsidRDefault="009509D5" w:rsidP="00EE3555">
            <w:pPr>
              <w:pStyle w:val="TableStyle2"/>
            </w:pPr>
            <w:r>
              <w:rPr>
                <w:rFonts w:eastAsia="Arial Unicode MS" w:cs="Arial Unicode MS"/>
              </w:rPr>
              <w:t>Construct the relationship with retail stores</w:t>
            </w:r>
          </w:p>
        </w:tc>
      </w:tr>
      <w:tr w:rsidR="00535891" w14:paraId="70A0BCFC" w14:textId="77777777" w:rsidTr="00EE3555">
        <w:tblPrEx>
          <w:shd w:val="clear" w:color="auto" w:fill="auto"/>
        </w:tblPrEx>
        <w:trPr>
          <w:trHeight w:val="295"/>
        </w:trPr>
        <w:tc>
          <w:tcPr>
            <w:tcW w:w="2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FAE1B5" w14:textId="64E48F14" w:rsidR="00535891" w:rsidRDefault="00535891" w:rsidP="00EE3555">
            <w:pPr>
              <w:pStyle w:val="TableStyle2"/>
            </w:pPr>
            <w:r>
              <w:rPr>
                <w:rFonts w:eastAsia="Arial Unicode MS" w:cs="Arial Unicode MS"/>
              </w:rPr>
              <w:t>5</w:t>
            </w:r>
            <w:r>
              <w:rPr>
                <w:rFonts w:eastAsia="Arial Unicode MS" w:cs="Arial Unicode MS"/>
              </w:rPr>
              <w:t>-1-</w:t>
            </w:r>
            <w:r>
              <w:rPr>
                <w:rFonts w:eastAsia="Arial Unicode MS" w:cs="Arial Unicode MS"/>
              </w:rPr>
              <w:t>20</w:t>
            </w:r>
          </w:p>
        </w:tc>
        <w:tc>
          <w:tcPr>
            <w:tcW w:w="6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B18DFC" w14:textId="40A3E688" w:rsidR="00535891" w:rsidRDefault="00535891" w:rsidP="00EE3555">
            <w:pPr>
              <w:pStyle w:val="TableStyle2"/>
            </w:pPr>
            <w:r>
              <w:rPr>
                <w:rFonts w:eastAsia="Arial Unicode MS" w:cs="Arial Unicode MS"/>
              </w:rPr>
              <w:t xml:space="preserve">Finish </w:t>
            </w:r>
            <w:r w:rsidR="009509D5">
              <w:rPr>
                <w:rFonts w:eastAsia="Arial Unicode MS" w:cs="Arial Unicode MS"/>
              </w:rPr>
              <w:t>the design of branding and outside packaging</w:t>
            </w:r>
          </w:p>
        </w:tc>
      </w:tr>
      <w:tr w:rsidR="00535891" w14:paraId="2DCC0718" w14:textId="77777777" w:rsidTr="00EE3555">
        <w:tblPrEx>
          <w:shd w:val="clear" w:color="auto" w:fill="auto"/>
        </w:tblPrEx>
        <w:trPr>
          <w:trHeight w:val="295"/>
        </w:trPr>
        <w:tc>
          <w:tcPr>
            <w:tcW w:w="2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7EF17B" w14:textId="09C85479" w:rsidR="00535891" w:rsidRDefault="00535891" w:rsidP="00EE3555">
            <w:pPr>
              <w:pStyle w:val="TableStyle2"/>
            </w:pPr>
            <w:r>
              <w:rPr>
                <w:rFonts w:eastAsia="Arial Unicode MS" w:cs="Arial Unicode MS"/>
              </w:rPr>
              <w:t>5-20</w:t>
            </w:r>
            <w:r>
              <w:rPr>
                <w:rFonts w:eastAsia="Arial Unicode MS" w:cs="Arial Unicode MS"/>
              </w:rPr>
              <w:t>-</w:t>
            </w:r>
            <w:r>
              <w:rPr>
                <w:rFonts w:eastAsia="Arial Unicode MS" w:cs="Arial Unicode MS"/>
              </w:rPr>
              <w:t>20</w:t>
            </w:r>
          </w:p>
        </w:tc>
        <w:tc>
          <w:tcPr>
            <w:tcW w:w="6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02D5AC" w14:textId="6BC5CA1A" w:rsidR="00535891" w:rsidRDefault="009509D5" w:rsidP="00EE3555">
            <w:pPr>
              <w:pStyle w:val="TableStyle2"/>
            </w:pPr>
            <w:r>
              <w:rPr>
                <w:rFonts w:eastAsia="Arial Unicode MS" w:cs="Arial Unicode MS"/>
              </w:rPr>
              <w:t>Launch product via variety of platforms</w:t>
            </w:r>
          </w:p>
        </w:tc>
      </w:tr>
      <w:tr w:rsidR="00535891" w14:paraId="158F39D6" w14:textId="77777777" w:rsidTr="00EE3555">
        <w:tblPrEx>
          <w:shd w:val="clear" w:color="auto" w:fill="auto"/>
        </w:tblPrEx>
        <w:trPr>
          <w:trHeight w:val="295"/>
        </w:trPr>
        <w:tc>
          <w:tcPr>
            <w:tcW w:w="2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38F4DF" w14:textId="7C318C0A" w:rsidR="00535891" w:rsidRDefault="00535891" w:rsidP="00EE3555">
            <w:pPr>
              <w:pStyle w:val="TableStyle2"/>
            </w:pPr>
            <w:r>
              <w:rPr>
                <w:rFonts w:eastAsia="Arial Unicode MS" w:cs="Arial Unicode MS"/>
              </w:rPr>
              <w:t>5</w:t>
            </w:r>
            <w:r>
              <w:rPr>
                <w:rFonts w:eastAsia="Arial Unicode MS" w:cs="Arial Unicode MS"/>
              </w:rPr>
              <w:t>-</w:t>
            </w:r>
            <w:r>
              <w:rPr>
                <w:rFonts w:eastAsia="Arial Unicode MS" w:cs="Arial Unicode MS"/>
              </w:rPr>
              <w:t>20</w:t>
            </w:r>
            <w:r>
              <w:rPr>
                <w:rFonts w:eastAsia="Arial Unicode MS" w:cs="Arial Unicode MS"/>
              </w:rPr>
              <w:t>-</w:t>
            </w:r>
            <w:r>
              <w:rPr>
                <w:rFonts w:eastAsia="Arial Unicode MS" w:cs="Arial Unicode MS"/>
              </w:rPr>
              <w:t>20</w:t>
            </w:r>
          </w:p>
        </w:tc>
        <w:tc>
          <w:tcPr>
            <w:tcW w:w="6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16B7A0" w14:textId="21C4D9DA" w:rsidR="00535891" w:rsidRDefault="009509D5" w:rsidP="00EE3555">
            <w:pPr>
              <w:pStyle w:val="TableStyle2"/>
            </w:pPr>
            <w:r>
              <w:rPr>
                <w:rFonts w:eastAsia="Arial Unicode MS" w:cs="Arial Unicode MS"/>
              </w:rPr>
              <w:t xml:space="preserve">Start to accept </w:t>
            </w:r>
            <w:r w:rsidR="00B86A59">
              <w:rPr>
                <w:rFonts w:eastAsia="Arial Unicode MS" w:cs="Arial Unicode MS"/>
              </w:rPr>
              <w:t>product order and make up a customer list</w:t>
            </w:r>
          </w:p>
        </w:tc>
      </w:tr>
      <w:tr w:rsidR="00535891" w14:paraId="3F2F653F" w14:textId="77777777" w:rsidTr="00EE3555">
        <w:tblPrEx>
          <w:shd w:val="clear" w:color="auto" w:fill="auto"/>
        </w:tblPrEx>
        <w:trPr>
          <w:trHeight w:val="295"/>
        </w:trPr>
        <w:tc>
          <w:tcPr>
            <w:tcW w:w="2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AA8FE0" w14:textId="2938DF1D" w:rsidR="00535891" w:rsidRDefault="00535891" w:rsidP="00EE3555">
            <w:pPr>
              <w:pStyle w:val="TableStyle2"/>
            </w:pPr>
            <w:r>
              <w:rPr>
                <w:rFonts w:eastAsia="Arial Unicode MS" w:cs="Arial Unicode MS"/>
              </w:rPr>
              <w:t>6</w:t>
            </w:r>
            <w:r>
              <w:rPr>
                <w:rFonts w:eastAsia="Arial Unicode MS" w:cs="Arial Unicode MS"/>
              </w:rPr>
              <w:t>-1-</w:t>
            </w:r>
            <w:r>
              <w:rPr>
                <w:rFonts w:eastAsia="Arial Unicode MS" w:cs="Arial Unicode MS"/>
              </w:rPr>
              <w:t>20</w:t>
            </w:r>
          </w:p>
        </w:tc>
        <w:tc>
          <w:tcPr>
            <w:tcW w:w="6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5E42A4" w14:textId="6F197A06" w:rsidR="00535891" w:rsidRDefault="00535891" w:rsidP="00EE3555">
            <w:pPr>
              <w:pStyle w:val="TableStyle2"/>
            </w:pPr>
            <w:r>
              <w:rPr>
                <w:rFonts w:eastAsia="Arial Unicode MS" w:cs="Arial Unicode MS"/>
              </w:rPr>
              <w:t>Ship</w:t>
            </w:r>
            <w:r w:rsidR="00B86A59">
              <w:rPr>
                <w:rFonts w:eastAsia="Arial Unicode MS" w:cs="Arial Unicode MS"/>
              </w:rPr>
              <w:t>ping</w:t>
            </w:r>
          </w:p>
        </w:tc>
      </w:tr>
    </w:tbl>
    <w:p w14:paraId="7DD843D2" w14:textId="77777777" w:rsidR="00535891" w:rsidRDefault="00535891" w:rsidP="00535891">
      <w:pPr>
        <w:pStyle w:val="Body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DFA1BA1" w14:textId="39F18EB0" w:rsidR="00535891" w:rsidRDefault="00535891" w:rsidP="00535891">
      <w:pPr>
        <w:rPr>
          <w:rFonts w:eastAsia="宋体"/>
          <w:b/>
          <w:bCs/>
          <w:sz w:val="36"/>
          <w:szCs w:val="36"/>
        </w:rPr>
      </w:pPr>
    </w:p>
    <w:p w14:paraId="02FBBE19" w14:textId="0EB8757D" w:rsidR="00535891" w:rsidRDefault="00535891" w:rsidP="00535891">
      <w:pPr>
        <w:rPr>
          <w:rFonts w:eastAsia="宋体"/>
          <w:b/>
          <w:bCs/>
          <w:sz w:val="36"/>
          <w:szCs w:val="36"/>
        </w:rPr>
      </w:pPr>
    </w:p>
    <w:p w14:paraId="4D7EC2C0" w14:textId="77777777" w:rsidR="00535891" w:rsidRDefault="00535891" w:rsidP="00535891"/>
    <w:p w14:paraId="13020C7B" w14:textId="77777777" w:rsidR="00535891" w:rsidRDefault="00535891" w:rsidP="00535891">
      <w:pPr>
        <w:pStyle w:val="Body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5.1 Impact </w:t>
      </w:r>
    </w:p>
    <w:p w14:paraId="557FFCED" w14:textId="1791592E" w:rsidR="00535891" w:rsidRDefault="00704726" w:rsidP="00535891">
      <w:pPr>
        <w:rPr>
          <w:rFonts w:eastAsia="宋体"/>
          <w:b/>
          <w:bCs/>
          <w:sz w:val="36"/>
          <w:szCs w:val="36"/>
        </w:rPr>
      </w:pPr>
      <w:r>
        <w:rPr>
          <w:rFonts w:eastAsia="宋体" w:hint="eastAsia"/>
          <w:b/>
          <w:bCs/>
          <w:sz w:val="36"/>
          <w:szCs w:val="36"/>
        </w:rPr>
        <w:t>(</w:t>
      </w:r>
      <w:r>
        <w:rPr>
          <w:rFonts w:eastAsia="宋体"/>
          <w:sz w:val="36"/>
          <w:szCs w:val="36"/>
        </w:rPr>
        <w:t>content</w:t>
      </w:r>
      <w:r>
        <w:rPr>
          <w:rFonts w:eastAsia="宋体"/>
          <w:b/>
          <w:bCs/>
          <w:sz w:val="36"/>
          <w:szCs w:val="36"/>
        </w:rPr>
        <w:t>)</w:t>
      </w:r>
    </w:p>
    <w:p w14:paraId="77E5BC90" w14:textId="437FE011" w:rsidR="00535891" w:rsidRDefault="00535891" w:rsidP="00535891">
      <w:pPr>
        <w:rPr>
          <w:rFonts w:eastAsia="宋体"/>
          <w:b/>
          <w:bCs/>
          <w:sz w:val="36"/>
          <w:szCs w:val="36"/>
        </w:rPr>
      </w:pPr>
    </w:p>
    <w:p w14:paraId="1BC3BA7A" w14:textId="3ED5AD0B" w:rsidR="00535891" w:rsidRDefault="00535891" w:rsidP="00535891">
      <w:pPr>
        <w:rPr>
          <w:rFonts w:eastAsia="宋体"/>
          <w:b/>
          <w:bCs/>
          <w:sz w:val="36"/>
          <w:szCs w:val="36"/>
        </w:rPr>
      </w:pPr>
    </w:p>
    <w:p w14:paraId="265C46DB" w14:textId="3D16FA74" w:rsidR="00535891" w:rsidRDefault="00535891" w:rsidP="00535891">
      <w:pPr>
        <w:rPr>
          <w:rFonts w:eastAsia="宋体"/>
          <w:b/>
          <w:bCs/>
          <w:sz w:val="36"/>
          <w:szCs w:val="36"/>
        </w:rPr>
      </w:pPr>
    </w:p>
    <w:p w14:paraId="35930524" w14:textId="6438F71D" w:rsidR="00535891" w:rsidRDefault="00535891" w:rsidP="00535891">
      <w:pPr>
        <w:rPr>
          <w:rFonts w:eastAsia="宋体"/>
          <w:b/>
          <w:bCs/>
          <w:sz w:val="36"/>
          <w:szCs w:val="36"/>
        </w:rPr>
      </w:pPr>
    </w:p>
    <w:p w14:paraId="786D06D9" w14:textId="09ACA194" w:rsidR="00535891" w:rsidRDefault="00535891" w:rsidP="00535891">
      <w:pPr>
        <w:rPr>
          <w:rFonts w:eastAsia="宋体"/>
          <w:b/>
          <w:bCs/>
          <w:sz w:val="36"/>
          <w:szCs w:val="36"/>
        </w:rPr>
      </w:pPr>
    </w:p>
    <w:p w14:paraId="4AEE9750" w14:textId="77777777" w:rsidR="00535891" w:rsidRDefault="00535891" w:rsidP="00535891">
      <w:pPr>
        <w:pStyle w:val="Body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6.1 Risks</w:t>
      </w:r>
    </w:p>
    <w:p w14:paraId="67BEE6CA" w14:textId="77777777" w:rsidR="00704726" w:rsidRDefault="00704726" w:rsidP="00704726">
      <w:pPr>
        <w:rPr>
          <w:rFonts w:eastAsia="宋体"/>
          <w:b/>
          <w:bCs/>
          <w:sz w:val="36"/>
          <w:szCs w:val="36"/>
        </w:rPr>
      </w:pPr>
      <w:r>
        <w:rPr>
          <w:rFonts w:eastAsia="宋体" w:hint="eastAsia"/>
          <w:b/>
          <w:bCs/>
          <w:sz w:val="36"/>
          <w:szCs w:val="36"/>
        </w:rPr>
        <w:t>(</w:t>
      </w:r>
      <w:r>
        <w:rPr>
          <w:rFonts w:eastAsia="宋体"/>
          <w:sz w:val="36"/>
          <w:szCs w:val="36"/>
        </w:rPr>
        <w:t>content</w:t>
      </w:r>
      <w:r>
        <w:rPr>
          <w:rFonts w:eastAsia="宋体"/>
          <w:b/>
          <w:bCs/>
          <w:sz w:val="36"/>
          <w:szCs w:val="36"/>
        </w:rPr>
        <w:t>)</w:t>
      </w:r>
    </w:p>
    <w:p w14:paraId="3EBF7039" w14:textId="1EA79BF0" w:rsidR="00535891" w:rsidRDefault="00535891" w:rsidP="00535891">
      <w:pPr>
        <w:rPr>
          <w:rFonts w:eastAsia="宋体"/>
          <w:b/>
          <w:bCs/>
          <w:sz w:val="36"/>
          <w:szCs w:val="36"/>
        </w:rPr>
      </w:pPr>
    </w:p>
    <w:p w14:paraId="470519E0" w14:textId="29BE75F3" w:rsidR="00535891" w:rsidRDefault="00535891" w:rsidP="00535891">
      <w:pPr>
        <w:rPr>
          <w:rFonts w:eastAsia="宋体"/>
          <w:b/>
          <w:bCs/>
          <w:sz w:val="36"/>
          <w:szCs w:val="36"/>
        </w:rPr>
      </w:pPr>
    </w:p>
    <w:p w14:paraId="0ABFC160" w14:textId="796A2809" w:rsidR="00535891" w:rsidRDefault="00535891" w:rsidP="00535891">
      <w:pPr>
        <w:rPr>
          <w:rFonts w:eastAsia="宋体"/>
          <w:b/>
          <w:bCs/>
          <w:sz w:val="36"/>
          <w:szCs w:val="36"/>
        </w:rPr>
      </w:pPr>
    </w:p>
    <w:p w14:paraId="3F109CA2" w14:textId="77777777" w:rsidR="00704726" w:rsidRDefault="00704726" w:rsidP="00535891">
      <w:r>
        <w:t xml:space="preserve">The ‘probability’ aspect of risk assessment involves deciding how likely it is that the risk will occur. Each risk can be divided into one of three categories (low, medium, high). </w:t>
      </w:r>
    </w:p>
    <w:p w14:paraId="22E5B324" w14:textId="07E22291" w:rsidR="00704726" w:rsidRDefault="00704726" w:rsidP="00535891">
      <w:r>
        <w:t xml:space="preserve">• </w:t>
      </w:r>
      <w:r>
        <w:t>(H)</w:t>
      </w:r>
      <w:r>
        <w:t xml:space="preserve">high probability: the risk might occur once </w:t>
      </w:r>
      <w:r>
        <w:t>everyone</w:t>
      </w:r>
      <w:r>
        <w:t xml:space="preserve"> to two years </w:t>
      </w:r>
    </w:p>
    <w:p w14:paraId="2DD2E210" w14:textId="6E8CA284" w:rsidR="00704726" w:rsidRDefault="00704726" w:rsidP="00535891">
      <w:r>
        <w:t xml:space="preserve">• </w:t>
      </w:r>
      <w:r>
        <w:t>(M)</w:t>
      </w:r>
      <w:r>
        <w:t xml:space="preserve">medium probability: the risk might occur once every three to five years </w:t>
      </w:r>
    </w:p>
    <w:p w14:paraId="1FB19586" w14:textId="7AC1F909" w:rsidR="00704726" w:rsidRPr="00704726" w:rsidRDefault="00704726" w:rsidP="00535891">
      <w:pPr>
        <w:rPr>
          <w:rFonts w:eastAsia="宋体" w:hint="eastAsia"/>
        </w:rPr>
      </w:pPr>
      <w:r>
        <w:t>•</w:t>
      </w:r>
      <w:r>
        <w:t xml:space="preserve"> (L)</w:t>
      </w:r>
      <w:r>
        <w:t xml:space="preserve"> low probability: the risk might occur less frequently than once in five years.</w:t>
      </w:r>
    </w:p>
    <w:p w14:paraId="4B5DD1AF" w14:textId="0FAAF887" w:rsidR="00704726" w:rsidRPr="00704726" w:rsidRDefault="00704726" w:rsidP="00704726">
      <w:pPr>
        <w:rPr>
          <w:rFonts w:eastAsia="宋体"/>
          <w:b/>
          <w:bCs/>
          <w:sz w:val="36"/>
          <w:szCs w:val="36"/>
        </w:rPr>
      </w:pPr>
      <w:r>
        <w:t>•</w:t>
      </w:r>
      <w:r>
        <w:t xml:space="preserve"> </w:t>
      </w:r>
      <w:r>
        <w:t>Probability (P) and Impact (I)</w:t>
      </w:r>
    </w:p>
    <w:p w14:paraId="705ED63F" w14:textId="77777777" w:rsidR="00704726" w:rsidRPr="00704726" w:rsidRDefault="00704726" w:rsidP="00535891">
      <w:pPr>
        <w:rPr>
          <w:rFonts w:ascii="Times New Roman" w:hAnsi="Times New Roman"/>
          <w:sz w:val="24"/>
          <w:szCs w:val="24"/>
        </w:rPr>
      </w:pPr>
    </w:p>
    <w:p w14:paraId="468C1DB0" w14:textId="7E7BD9C8" w:rsidR="00535891" w:rsidRDefault="00535891" w:rsidP="0053589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Personnel:</w:t>
      </w:r>
    </w:p>
    <w:p w14:paraId="21A8B817" w14:textId="77777777" w:rsidR="00704726" w:rsidRDefault="00704726" w:rsidP="00704726">
      <w:pPr>
        <w:rPr>
          <w:rFonts w:eastAsia="宋体"/>
          <w:b/>
          <w:bCs/>
          <w:sz w:val="36"/>
          <w:szCs w:val="36"/>
        </w:rPr>
      </w:pPr>
      <w:r>
        <w:rPr>
          <w:rFonts w:eastAsia="宋体" w:hint="eastAsia"/>
          <w:b/>
          <w:bCs/>
          <w:sz w:val="36"/>
          <w:szCs w:val="36"/>
        </w:rPr>
        <w:t>(</w:t>
      </w:r>
      <w:r>
        <w:rPr>
          <w:rFonts w:eastAsia="宋体"/>
          <w:sz w:val="36"/>
          <w:szCs w:val="36"/>
        </w:rPr>
        <w:t>content</w:t>
      </w:r>
      <w:r>
        <w:rPr>
          <w:rFonts w:eastAsia="宋体"/>
          <w:b/>
          <w:bCs/>
          <w:sz w:val="36"/>
          <w:szCs w:val="36"/>
        </w:rPr>
        <w:t>)</w:t>
      </w:r>
    </w:p>
    <w:p w14:paraId="354744AD" w14:textId="0A22779E" w:rsidR="00535891" w:rsidRDefault="00535891" w:rsidP="00535891">
      <w:pPr>
        <w:rPr>
          <w:rFonts w:ascii="Times New Roman" w:eastAsia="宋体" w:hAnsi="Times New Roman"/>
          <w:sz w:val="24"/>
          <w:szCs w:val="24"/>
        </w:rPr>
      </w:pPr>
    </w:p>
    <w:p w14:paraId="6753A8E9" w14:textId="0F83DB8C" w:rsidR="00535891" w:rsidRDefault="00535891" w:rsidP="00535891">
      <w:pPr>
        <w:rPr>
          <w:rFonts w:ascii="Times New Roman" w:eastAsia="宋体" w:hAnsi="Times New Roman"/>
          <w:sz w:val="24"/>
          <w:szCs w:val="24"/>
        </w:rPr>
      </w:pPr>
    </w:p>
    <w:tbl>
      <w:tblPr>
        <w:tblW w:w="9355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72"/>
        <w:gridCol w:w="739"/>
        <w:gridCol w:w="744"/>
      </w:tblGrid>
      <w:tr w:rsidR="00535891" w14:paraId="14BC8D0A" w14:textId="77777777" w:rsidTr="00EE3555">
        <w:trPr>
          <w:trHeight w:val="295"/>
        </w:trPr>
        <w:tc>
          <w:tcPr>
            <w:tcW w:w="7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73D49C" w14:textId="77777777" w:rsidR="00535891" w:rsidRDefault="00535891" w:rsidP="00EE3555"/>
        </w:tc>
        <w:tc>
          <w:tcPr>
            <w:tcW w:w="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B0501E" w14:textId="77777777" w:rsidR="00535891" w:rsidRDefault="00535891" w:rsidP="00EE3555">
            <w:pPr>
              <w:pStyle w:val="TableStyle2"/>
              <w:jc w:val="center"/>
            </w:pPr>
            <w:r>
              <w:rPr>
                <w:b/>
                <w:bCs/>
              </w:rPr>
              <w:t>P</w:t>
            </w:r>
          </w:p>
        </w:tc>
        <w:tc>
          <w:tcPr>
            <w:tcW w:w="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FE7ADF" w14:textId="77777777" w:rsidR="00535891" w:rsidRDefault="00535891" w:rsidP="00EE3555">
            <w:pPr>
              <w:pStyle w:val="TableStyle2"/>
              <w:jc w:val="center"/>
            </w:pPr>
            <w:r>
              <w:rPr>
                <w:b/>
                <w:bCs/>
              </w:rPr>
              <w:t>I</w:t>
            </w:r>
          </w:p>
        </w:tc>
      </w:tr>
      <w:tr w:rsidR="00535891" w14:paraId="42EEF756" w14:textId="77777777" w:rsidTr="00EE3555">
        <w:trPr>
          <w:trHeight w:val="295"/>
        </w:trPr>
        <w:tc>
          <w:tcPr>
            <w:tcW w:w="7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7B6BD0" w14:textId="5DB108FF" w:rsidR="00535891" w:rsidRDefault="00535891" w:rsidP="00EE3555">
            <w:pPr>
              <w:pStyle w:val="TableStyle2"/>
            </w:pPr>
            <w:r>
              <w:rPr>
                <w:rFonts w:eastAsia="Arial Unicode MS" w:cs="Arial Unicode MS"/>
              </w:rPr>
              <w:t xml:space="preserve">If… </w:t>
            </w:r>
            <w:r>
              <w:rPr>
                <w:rFonts w:eastAsia="Arial Unicode MS" w:cs="Arial Unicode MS"/>
              </w:rPr>
              <w:t xml:space="preserve">there are not enough </w:t>
            </w:r>
            <w:r w:rsidR="00704726">
              <w:rPr>
                <w:rFonts w:eastAsia="Arial Unicode MS" w:cs="Arial Unicode MS"/>
              </w:rPr>
              <w:t>company’s members</w:t>
            </w:r>
            <w:r>
              <w:rPr>
                <w:rFonts w:eastAsia="Arial Unicode MS" w:cs="Arial Unicode MS"/>
              </w:rPr>
              <w:t xml:space="preserve"> to run the company</w:t>
            </w:r>
          </w:p>
        </w:tc>
        <w:tc>
          <w:tcPr>
            <w:tcW w:w="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E3C05D" w14:textId="77777777" w:rsidR="00535891" w:rsidRDefault="00535891" w:rsidP="00EE3555">
            <w:pPr>
              <w:pStyle w:val="TableStyle2"/>
              <w:jc w:val="center"/>
            </w:pPr>
            <w:r>
              <w:t>M</w:t>
            </w:r>
          </w:p>
        </w:tc>
        <w:tc>
          <w:tcPr>
            <w:tcW w:w="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57734B" w14:textId="77777777" w:rsidR="00535891" w:rsidRDefault="00535891" w:rsidP="00EE3555"/>
        </w:tc>
      </w:tr>
      <w:tr w:rsidR="00535891" w14:paraId="782DFC02" w14:textId="77777777" w:rsidTr="00EE3555">
        <w:trPr>
          <w:trHeight w:val="479"/>
        </w:trPr>
        <w:tc>
          <w:tcPr>
            <w:tcW w:w="7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937814" w14:textId="56907744" w:rsidR="00535891" w:rsidRDefault="00535891" w:rsidP="00EE3555">
            <w:pPr>
              <w:pStyle w:val="TableStyle2"/>
            </w:pPr>
            <w:r>
              <w:rPr>
                <w:rFonts w:eastAsia="Arial Unicode MS" w:cs="Arial Unicode MS"/>
              </w:rPr>
              <w:t>Then…</w:t>
            </w:r>
            <w:r w:rsidR="00704726">
              <w:rPr>
                <w:rFonts w:eastAsia="Arial Unicode MS" w:cs="Arial Unicode MS"/>
              </w:rPr>
              <w:t xml:space="preserve">others should work much </w:t>
            </w:r>
            <w:r w:rsidR="00704726">
              <w:rPr>
                <w:rFonts w:eastAsia="Arial Unicode MS" w:cs="Arial Unicode MS"/>
              </w:rPr>
              <w:t>before hire more members</w:t>
            </w:r>
          </w:p>
        </w:tc>
        <w:tc>
          <w:tcPr>
            <w:tcW w:w="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728F4E" w14:textId="77777777" w:rsidR="00535891" w:rsidRDefault="00535891" w:rsidP="00EE3555"/>
        </w:tc>
        <w:tc>
          <w:tcPr>
            <w:tcW w:w="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F0565D" w14:textId="77777777" w:rsidR="00535891" w:rsidRDefault="00535891" w:rsidP="00EE3555">
            <w:pPr>
              <w:pStyle w:val="TableStyle2"/>
              <w:jc w:val="center"/>
            </w:pPr>
            <w:r>
              <w:t>M</w:t>
            </w:r>
          </w:p>
        </w:tc>
      </w:tr>
    </w:tbl>
    <w:p w14:paraId="508A48B9" w14:textId="7F3C629C" w:rsidR="00535891" w:rsidRDefault="00535891" w:rsidP="00535891">
      <w:pPr>
        <w:rPr>
          <w:rFonts w:eastAsia="宋体"/>
          <w:b/>
          <w:bCs/>
          <w:sz w:val="36"/>
          <w:szCs w:val="36"/>
        </w:rPr>
      </w:pPr>
    </w:p>
    <w:p w14:paraId="4AA004FD" w14:textId="3DEF7DBB" w:rsidR="00704726" w:rsidRDefault="00704726" w:rsidP="00535891">
      <w:pPr>
        <w:rPr>
          <w:rFonts w:eastAsia="宋体"/>
          <w:b/>
          <w:bCs/>
          <w:sz w:val="36"/>
          <w:szCs w:val="36"/>
        </w:rPr>
      </w:pPr>
    </w:p>
    <w:p w14:paraId="1601931E" w14:textId="77777777" w:rsidR="00704726" w:rsidRDefault="00704726" w:rsidP="00535891">
      <w:pPr>
        <w:rPr>
          <w:rFonts w:ascii="Times New Roman" w:hAnsi="Times New Roman"/>
          <w:sz w:val="24"/>
          <w:szCs w:val="24"/>
        </w:rPr>
      </w:pPr>
    </w:p>
    <w:p w14:paraId="1D641436" w14:textId="77777777" w:rsidR="00704726" w:rsidRDefault="00704726" w:rsidP="00535891">
      <w:pPr>
        <w:rPr>
          <w:rFonts w:ascii="Times New Roman" w:hAnsi="Times New Roman"/>
          <w:sz w:val="24"/>
          <w:szCs w:val="24"/>
        </w:rPr>
      </w:pPr>
    </w:p>
    <w:p w14:paraId="27B74148" w14:textId="5575A5BD" w:rsidR="00704726" w:rsidRDefault="00704726" w:rsidP="0053589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Technology:</w:t>
      </w:r>
    </w:p>
    <w:p w14:paraId="60AB02A0" w14:textId="77777777" w:rsidR="00704726" w:rsidRDefault="00704726" w:rsidP="00704726">
      <w:pPr>
        <w:rPr>
          <w:rFonts w:eastAsia="宋体"/>
          <w:b/>
          <w:bCs/>
          <w:sz w:val="36"/>
          <w:szCs w:val="36"/>
        </w:rPr>
      </w:pPr>
      <w:r>
        <w:rPr>
          <w:rFonts w:eastAsia="宋体" w:hint="eastAsia"/>
          <w:b/>
          <w:bCs/>
          <w:sz w:val="36"/>
          <w:szCs w:val="36"/>
        </w:rPr>
        <w:t>(</w:t>
      </w:r>
      <w:r>
        <w:rPr>
          <w:rFonts w:eastAsia="宋体"/>
          <w:sz w:val="36"/>
          <w:szCs w:val="36"/>
        </w:rPr>
        <w:t>content</w:t>
      </w:r>
      <w:r>
        <w:rPr>
          <w:rFonts w:eastAsia="宋体"/>
          <w:b/>
          <w:bCs/>
          <w:sz w:val="36"/>
          <w:szCs w:val="36"/>
        </w:rPr>
        <w:t>)</w:t>
      </w:r>
    </w:p>
    <w:p w14:paraId="46FF0331" w14:textId="402A4172" w:rsidR="00704726" w:rsidRDefault="00704726" w:rsidP="00535891">
      <w:pPr>
        <w:rPr>
          <w:rFonts w:ascii="Times New Roman" w:eastAsia="宋体" w:hAnsi="Times New Roman"/>
          <w:sz w:val="24"/>
          <w:szCs w:val="24"/>
        </w:rPr>
      </w:pPr>
    </w:p>
    <w:tbl>
      <w:tblPr>
        <w:tblW w:w="9355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72"/>
        <w:gridCol w:w="739"/>
        <w:gridCol w:w="744"/>
      </w:tblGrid>
      <w:tr w:rsidR="00704726" w14:paraId="211FE5A1" w14:textId="77777777" w:rsidTr="00EE3555">
        <w:trPr>
          <w:trHeight w:val="295"/>
        </w:trPr>
        <w:tc>
          <w:tcPr>
            <w:tcW w:w="7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F07DD4" w14:textId="77777777" w:rsidR="00704726" w:rsidRDefault="00704726" w:rsidP="00EE3555"/>
        </w:tc>
        <w:tc>
          <w:tcPr>
            <w:tcW w:w="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181245" w14:textId="77777777" w:rsidR="00704726" w:rsidRDefault="00704726" w:rsidP="00EE3555">
            <w:pPr>
              <w:pStyle w:val="TableStyle2"/>
              <w:jc w:val="center"/>
            </w:pPr>
            <w:r>
              <w:rPr>
                <w:b/>
                <w:bCs/>
              </w:rPr>
              <w:t>P</w:t>
            </w:r>
          </w:p>
        </w:tc>
        <w:tc>
          <w:tcPr>
            <w:tcW w:w="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81BC42" w14:textId="77777777" w:rsidR="00704726" w:rsidRDefault="00704726" w:rsidP="00EE3555">
            <w:pPr>
              <w:pStyle w:val="TableStyle2"/>
              <w:jc w:val="center"/>
            </w:pPr>
            <w:r>
              <w:rPr>
                <w:b/>
                <w:bCs/>
              </w:rPr>
              <w:t>I</w:t>
            </w:r>
          </w:p>
        </w:tc>
      </w:tr>
      <w:tr w:rsidR="00704726" w14:paraId="4899121A" w14:textId="77777777" w:rsidTr="00EE3555">
        <w:trPr>
          <w:trHeight w:val="295"/>
        </w:trPr>
        <w:tc>
          <w:tcPr>
            <w:tcW w:w="7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B9070F" w14:textId="1841F3AC" w:rsidR="00704726" w:rsidRDefault="00704726" w:rsidP="00EE3555">
            <w:pPr>
              <w:pStyle w:val="TableStyle2"/>
            </w:pPr>
            <w:r>
              <w:rPr>
                <w:rFonts w:eastAsia="Arial Unicode MS" w:cs="Arial Unicode MS"/>
              </w:rPr>
              <w:t xml:space="preserve">If… </w:t>
            </w:r>
            <w:r>
              <w:rPr>
                <w:rFonts w:eastAsia="Arial Unicode MS" w:cs="Arial Unicode MS"/>
              </w:rPr>
              <w:t>a website doesn’t work</w:t>
            </w:r>
          </w:p>
        </w:tc>
        <w:tc>
          <w:tcPr>
            <w:tcW w:w="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50C5C8" w14:textId="77777777" w:rsidR="00704726" w:rsidRDefault="00704726" w:rsidP="00EE3555">
            <w:pPr>
              <w:pStyle w:val="TableStyle2"/>
              <w:jc w:val="center"/>
            </w:pPr>
            <w:r>
              <w:t>L</w:t>
            </w:r>
          </w:p>
        </w:tc>
        <w:tc>
          <w:tcPr>
            <w:tcW w:w="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C062BF" w14:textId="77777777" w:rsidR="00704726" w:rsidRDefault="00704726" w:rsidP="00EE3555"/>
        </w:tc>
      </w:tr>
      <w:tr w:rsidR="00704726" w14:paraId="0CDCB885" w14:textId="77777777" w:rsidTr="00EE3555">
        <w:trPr>
          <w:trHeight w:val="295"/>
        </w:trPr>
        <w:tc>
          <w:tcPr>
            <w:tcW w:w="7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584BAF" w14:textId="7588BAED" w:rsidR="00704726" w:rsidRDefault="00704726" w:rsidP="00EE3555">
            <w:pPr>
              <w:pStyle w:val="TableStyle2"/>
            </w:pPr>
            <w:r>
              <w:rPr>
                <w:rFonts w:eastAsia="Arial Unicode MS" w:cs="Arial Unicode MS"/>
              </w:rPr>
              <w:t xml:space="preserve">Then… </w:t>
            </w:r>
            <w:r>
              <w:rPr>
                <w:rFonts w:eastAsia="Arial Unicode MS" w:cs="Arial Unicode MS"/>
              </w:rPr>
              <w:t xml:space="preserve">it will get solved </w:t>
            </w:r>
            <w:r w:rsidR="00650972">
              <w:rPr>
                <w:rFonts w:eastAsia="Arial Unicode MS" w:cs="Arial Unicode MS"/>
              </w:rPr>
              <w:t>immediately, or use other methods</w:t>
            </w:r>
          </w:p>
        </w:tc>
        <w:tc>
          <w:tcPr>
            <w:tcW w:w="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5C430D" w14:textId="77777777" w:rsidR="00704726" w:rsidRDefault="00704726" w:rsidP="00EE3555"/>
        </w:tc>
        <w:tc>
          <w:tcPr>
            <w:tcW w:w="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8538B1" w14:textId="77777777" w:rsidR="00704726" w:rsidRDefault="00704726" w:rsidP="00EE3555">
            <w:pPr>
              <w:pStyle w:val="TableStyle2"/>
              <w:jc w:val="center"/>
            </w:pPr>
            <w:r>
              <w:t>M</w:t>
            </w:r>
          </w:p>
        </w:tc>
      </w:tr>
    </w:tbl>
    <w:p w14:paraId="301D99AB" w14:textId="514783FE" w:rsidR="00704726" w:rsidRDefault="00704726" w:rsidP="00535891">
      <w:pPr>
        <w:rPr>
          <w:rFonts w:eastAsia="宋体"/>
          <w:b/>
          <w:bCs/>
          <w:sz w:val="36"/>
          <w:szCs w:val="36"/>
        </w:rPr>
      </w:pPr>
    </w:p>
    <w:p w14:paraId="3F9F9ABD" w14:textId="69001AFA" w:rsidR="00650972" w:rsidRDefault="00650972" w:rsidP="00535891">
      <w:pPr>
        <w:rPr>
          <w:rFonts w:eastAsia="宋体"/>
          <w:b/>
          <w:bCs/>
          <w:sz w:val="36"/>
          <w:szCs w:val="36"/>
        </w:rPr>
      </w:pPr>
    </w:p>
    <w:p w14:paraId="4417CC40" w14:textId="3E2B2ADB" w:rsidR="00650972" w:rsidRDefault="00650972" w:rsidP="0053589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Marketing:</w:t>
      </w:r>
    </w:p>
    <w:p w14:paraId="1917E8E8" w14:textId="0F9EEF83" w:rsidR="00650972" w:rsidRPr="00926DBA" w:rsidRDefault="00650972" w:rsidP="00535891">
      <w:pPr>
        <w:rPr>
          <w:rFonts w:ascii="Times New Roman" w:eastAsia="宋体" w:hAnsi="Times New Roman"/>
          <w:b/>
          <w:bCs/>
          <w:sz w:val="24"/>
          <w:szCs w:val="24"/>
        </w:rPr>
      </w:pPr>
      <w:r w:rsidRPr="00926DBA">
        <w:rPr>
          <w:rFonts w:ascii="Times New Roman" w:eastAsia="宋体" w:hAnsi="Times New Roman" w:hint="eastAsia"/>
          <w:b/>
          <w:bCs/>
          <w:sz w:val="24"/>
          <w:szCs w:val="24"/>
        </w:rPr>
        <w:t>(</w:t>
      </w:r>
      <w:r w:rsidRPr="00926DBA">
        <w:rPr>
          <w:rFonts w:ascii="Times New Roman" w:eastAsia="宋体" w:hAnsi="Times New Roman"/>
          <w:b/>
          <w:bCs/>
          <w:sz w:val="24"/>
          <w:szCs w:val="24"/>
        </w:rPr>
        <w:t>content)</w:t>
      </w:r>
    </w:p>
    <w:p w14:paraId="5F571D6D" w14:textId="2C10B837" w:rsidR="00650972" w:rsidRDefault="00650972" w:rsidP="00535891">
      <w:pPr>
        <w:rPr>
          <w:rFonts w:ascii="Times New Roman" w:eastAsia="宋体" w:hAnsi="Times New Roman"/>
          <w:sz w:val="24"/>
          <w:szCs w:val="24"/>
        </w:rPr>
      </w:pPr>
    </w:p>
    <w:tbl>
      <w:tblPr>
        <w:tblW w:w="9355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72"/>
        <w:gridCol w:w="739"/>
        <w:gridCol w:w="744"/>
      </w:tblGrid>
      <w:tr w:rsidR="00650972" w14:paraId="18E609C7" w14:textId="77777777" w:rsidTr="00EE3555">
        <w:trPr>
          <w:trHeight w:val="295"/>
        </w:trPr>
        <w:tc>
          <w:tcPr>
            <w:tcW w:w="7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A33C07" w14:textId="77777777" w:rsidR="00650972" w:rsidRDefault="00650972" w:rsidP="00EE3555"/>
        </w:tc>
        <w:tc>
          <w:tcPr>
            <w:tcW w:w="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427CF5" w14:textId="77777777" w:rsidR="00650972" w:rsidRDefault="00650972" w:rsidP="00EE3555">
            <w:pPr>
              <w:pStyle w:val="TableStyle2"/>
              <w:jc w:val="center"/>
            </w:pPr>
            <w:r>
              <w:rPr>
                <w:b/>
                <w:bCs/>
              </w:rPr>
              <w:t>P</w:t>
            </w:r>
          </w:p>
        </w:tc>
        <w:tc>
          <w:tcPr>
            <w:tcW w:w="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C0A77C" w14:textId="77777777" w:rsidR="00650972" w:rsidRDefault="00650972" w:rsidP="00EE3555">
            <w:pPr>
              <w:pStyle w:val="TableStyle2"/>
              <w:jc w:val="center"/>
            </w:pPr>
            <w:r>
              <w:rPr>
                <w:b/>
                <w:bCs/>
              </w:rPr>
              <w:t>I</w:t>
            </w:r>
          </w:p>
        </w:tc>
      </w:tr>
      <w:tr w:rsidR="00650972" w14:paraId="6D64E5AF" w14:textId="77777777" w:rsidTr="00EE3555">
        <w:trPr>
          <w:trHeight w:val="295"/>
        </w:trPr>
        <w:tc>
          <w:tcPr>
            <w:tcW w:w="7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11E6F1" w14:textId="147B63E9" w:rsidR="00650972" w:rsidRDefault="00650972" w:rsidP="00EE3555">
            <w:pPr>
              <w:pStyle w:val="TableStyle2"/>
            </w:pPr>
            <w:r>
              <w:rPr>
                <w:rFonts w:eastAsia="Arial Unicode MS" w:cs="Arial Unicode MS"/>
              </w:rPr>
              <w:t xml:space="preserve">If… </w:t>
            </w:r>
            <w:r>
              <w:rPr>
                <w:rFonts w:eastAsia="Arial Unicode MS" w:cs="Arial Unicode MS"/>
              </w:rPr>
              <w:t>marketing doesn’t reach the goal</w:t>
            </w:r>
          </w:p>
        </w:tc>
        <w:tc>
          <w:tcPr>
            <w:tcW w:w="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D5889C" w14:textId="77777777" w:rsidR="00650972" w:rsidRDefault="00650972" w:rsidP="00EE3555">
            <w:pPr>
              <w:pStyle w:val="TableStyle2"/>
              <w:jc w:val="center"/>
            </w:pPr>
            <w:r>
              <w:t>L</w:t>
            </w:r>
          </w:p>
        </w:tc>
        <w:tc>
          <w:tcPr>
            <w:tcW w:w="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E6B970" w14:textId="77777777" w:rsidR="00650972" w:rsidRDefault="00650972" w:rsidP="00EE3555"/>
        </w:tc>
      </w:tr>
      <w:tr w:rsidR="00650972" w14:paraId="31C4FF8B" w14:textId="77777777" w:rsidTr="00EE3555">
        <w:trPr>
          <w:trHeight w:val="295"/>
        </w:trPr>
        <w:tc>
          <w:tcPr>
            <w:tcW w:w="7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CC6F45" w14:textId="4A467FD3" w:rsidR="00650972" w:rsidRDefault="00650972" w:rsidP="00EE3555">
            <w:pPr>
              <w:pStyle w:val="TableStyle2"/>
            </w:pPr>
            <w:r>
              <w:rPr>
                <w:rFonts w:eastAsia="Arial Unicode MS" w:cs="Arial Unicode MS"/>
              </w:rPr>
              <w:t xml:space="preserve">Then… </w:t>
            </w:r>
            <w:r>
              <w:rPr>
                <w:rFonts w:eastAsia="Arial Unicode MS" w:cs="Arial Unicode MS"/>
              </w:rPr>
              <w:t>change the market strategy in the future</w:t>
            </w:r>
          </w:p>
        </w:tc>
        <w:tc>
          <w:tcPr>
            <w:tcW w:w="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D59E49" w14:textId="77777777" w:rsidR="00650972" w:rsidRDefault="00650972" w:rsidP="00EE3555"/>
        </w:tc>
        <w:tc>
          <w:tcPr>
            <w:tcW w:w="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25FF6F" w14:textId="77777777" w:rsidR="00650972" w:rsidRDefault="00650972" w:rsidP="00EE3555">
            <w:pPr>
              <w:pStyle w:val="TableStyle2"/>
              <w:jc w:val="center"/>
            </w:pPr>
            <w:r>
              <w:t>H</w:t>
            </w:r>
          </w:p>
        </w:tc>
      </w:tr>
    </w:tbl>
    <w:p w14:paraId="31EC25AE" w14:textId="4B6E5189" w:rsidR="00650972" w:rsidRDefault="00650972" w:rsidP="00535891">
      <w:pPr>
        <w:rPr>
          <w:rFonts w:eastAsia="宋体" w:hint="eastAsia"/>
          <w:b/>
          <w:bCs/>
          <w:sz w:val="36"/>
          <w:szCs w:val="36"/>
        </w:rPr>
      </w:pPr>
    </w:p>
    <w:p w14:paraId="623ADFFD" w14:textId="4A79D3B0" w:rsidR="00650972" w:rsidRDefault="00650972" w:rsidP="0053589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Cost Overrun and Funding:</w:t>
      </w:r>
    </w:p>
    <w:p w14:paraId="3EBAEDAB" w14:textId="34C36EB1" w:rsidR="00650972" w:rsidRPr="00926DBA" w:rsidRDefault="00650972" w:rsidP="00535891">
      <w:pPr>
        <w:rPr>
          <w:rFonts w:ascii="Times New Roman" w:eastAsia="宋体" w:hAnsi="Times New Roman"/>
          <w:b/>
          <w:bCs/>
          <w:sz w:val="24"/>
          <w:szCs w:val="24"/>
        </w:rPr>
      </w:pPr>
      <w:r w:rsidRPr="00926DBA">
        <w:rPr>
          <w:rFonts w:ascii="Times New Roman" w:eastAsia="宋体" w:hAnsi="Times New Roman" w:hint="eastAsia"/>
          <w:b/>
          <w:bCs/>
          <w:sz w:val="24"/>
          <w:szCs w:val="24"/>
        </w:rPr>
        <w:t>(</w:t>
      </w:r>
      <w:r w:rsidRPr="00926DBA">
        <w:rPr>
          <w:rFonts w:ascii="Times New Roman" w:eastAsia="宋体" w:hAnsi="Times New Roman"/>
          <w:b/>
          <w:bCs/>
          <w:sz w:val="24"/>
          <w:szCs w:val="24"/>
        </w:rPr>
        <w:t>content)</w:t>
      </w:r>
    </w:p>
    <w:tbl>
      <w:tblPr>
        <w:tblW w:w="9355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72"/>
        <w:gridCol w:w="739"/>
        <w:gridCol w:w="744"/>
      </w:tblGrid>
      <w:tr w:rsidR="00650972" w14:paraId="70DDF6CE" w14:textId="77777777" w:rsidTr="00EE3555">
        <w:trPr>
          <w:trHeight w:val="295"/>
        </w:trPr>
        <w:tc>
          <w:tcPr>
            <w:tcW w:w="7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762C3A" w14:textId="77777777" w:rsidR="00650972" w:rsidRDefault="00650972" w:rsidP="00EE3555"/>
        </w:tc>
        <w:tc>
          <w:tcPr>
            <w:tcW w:w="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B5C6E" w14:textId="77777777" w:rsidR="00650972" w:rsidRDefault="00650972" w:rsidP="00EE3555">
            <w:pPr>
              <w:pStyle w:val="TableStyle2"/>
              <w:jc w:val="center"/>
            </w:pPr>
            <w:r>
              <w:rPr>
                <w:b/>
                <w:bCs/>
              </w:rPr>
              <w:t>P</w:t>
            </w:r>
          </w:p>
        </w:tc>
        <w:tc>
          <w:tcPr>
            <w:tcW w:w="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6593A5" w14:textId="77777777" w:rsidR="00650972" w:rsidRDefault="00650972" w:rsidP="00EE3555">
            <w:pPr>
              <w:pStyle w:val="TableStyle2"/>
              <w:jc w:val="center"/>
            </w:pPr>
            <w:r>
              <w:rPr>
                <w:b/>
                <w:bCs/>
              </w:rPr>
              <w:t>I</w:t>
            </w:r>
          </w:p>
        </w:tc>
      </w:tr>
      <w:tr w:rsidR="00650972" w14:paraId="216E5751" w14:textId="77777777" w:rsidTr="00EE3555">
        <w:trPr>
          <w:trHeight w:val="295"/>
        </w:trPr>
        <w:tc>
          <w:tcPr>
            <w:tcW w:w="7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524330" w14:textId="2792A3DA" w:rsidR="00650972" w:rsidRDefault="00650972" w:rsidP="00EE3555">
            <w:pPr>
              <w:pStyle w:val="TableStyle2"/>
            </w:pPr>
            <w:r>
              <w:rPr>
                <w:rFonts w:eastAsia="Arial Unicode MS" w:cs="Arial Unicode MS"/>
              </w:rPr>
              <w:t xml:space="preserve">If… </w:t>
            </w:r>
            <w:r>
              <w:rPr>
                <w:rFonts w:eastAsia="Arial Unicode MS" w:cs="Arial Unicode MS"/>
              </w:rPr>
              <w:t>doesn’t have enough budget or over cost</w:t>
            </w:r>
          </w:p>
        </w:tc>
        <w:tc>
          <w:tcPr>
            <w:tcW w:w="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E82FC7" w14:textId="77777777" w:rsidR="00650972" w:rsidRDefault="00650972" w:rsidP="00EE3555">
            <w:pPr>
              <w:pStyle w:val="TableStyle2"/>
              <w:jc w:val="center"/>
            </w:pPr>
            <w:r>
              <w:t>L</w:t>
            </w:r>
          </w:p>
        </w:tc>
        <w:tc>
          <w:tcPr>
            <w:tcW w:w="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DA6A1" w14:textId="77777777" w:rsidR="00650972" w:rsidRDefault="00650972" w:rsidP="00EE3555"/>
        </w:tc>
      </w:tr>
      <w:tr w:rsidR="00650972" w14:paraId="0C9F6914" w14:textId="77777777" w:rsidTr="00EE3555">
        <w:trPr>
          <w:trHeight w:val="295"/>
        </w:trPr>
        <w:tc>
          <w:tcPr>
            <w:tcW w:w="7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187653" w14:textId="48C5EAD2" w:rsidR="00650972" w:rsidRDefault="00650972" w:rsidP="00EE3555">
            <w:pPr>
              <w:pStyle w:val="TableStyle2"/>
            </w:pPr>
            <w:r>
              <w:rPr>
                <w:rFonts w:eastAsia="Arial Unicode MS" w:cs="Arial Unicode MS"/>
              </w:rPr>
              <w:t xml:space="preserve">Then… </w:t>
            </w:r>
            <w:r>
              <w:rPr>
                <w:rFonts w:eastAsia="Arial Unicode MS" w:cs="Arial Unicode MS"/>
              </w:rPr>
              <w:t>find some investors to collect more budget</w:t>
            </w:r>
          </w:p>
        </w:tc>
        <w:tc>
          <w:tcPr>
            <w:tcW w:w="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8014F6" w14:textId="77777777" w:rsidR="00650972" w:rsidRDefault="00650972" w:rsidP="00EE3555"/>
        </w:tc>
        <w:tc>
          <w:tcPr>
            <w:tcW w:w="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B0EDCB" w14:textId="77777777" w:rsidR="00650972" w:rsidRDefault="00650972" w:rsidP="00EE3555">
            <w:pPr>
              <w:pStyle w:val="TableStyle2"/>
              <w:jc w:val="center"/>
            </w:pPr>
            <w:r>
              <w:t>M</w:t>
            </w:r>
          </w:p>
        </w:tc>
      </w:tr>
    </w:tbl>
    <w:p w14:paraId="487A3CAA" w14:textId="670815F1" w:rsidR="00650972" w:rsidRDefault="00650972" w:rsidP="00535891">
      <w:pPr>
        <w:rPr>
          <w:rFonts w:eastAsia="宋体"/>
          <w:b/>
          <w:bCs/>
          <w:sz w:val="36"/>
          <w:szCs w:val="36"/>
        </w:rPr>
      </w:pPr>
    </w:p>
    <w:p w14:paraId="3C3EA2E1" w14:textId="4E99F015" w:rsidR="00650972" w:rsidRDefault="00650972" w:rsidP="0053589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Competition:</w:t>
      </w:r>
    </w:p>
    <w:p w14:paraId="029C31F2" w14:textId="16E86DBB" w:rsidR="00650972" w:rsidRPr="00926DBA" w:rsidRDefault="00650972" w:rsidP="00535891">
      <w:pPr>
        <w:rPr>
          <w:rFonts w:ascii="Times New Roman" w:eastAsia="宋体" w:hAnsi="Times New Roman"/>
          <w:b/>
          <w:bCs/>
          <w:sz w:val="24"/>
          <w:szCs w:val="24"/>
        </w:rPr>
      </w:pPr>
      <w:r w:rsidRPr="00926DBA">
        <w:rPr>
          <w:rFonts w:ascii="Times New Roman" w:eastAsia="宋体" w:hAnsi="Times New Roman" w:hint="eastAsia"/>
          <w:b/>
          <w:bCs/>
          <w:sz w:val="24"/>
          <w:szCs w:val="24"/>
        </w:rPr>
        <w:t>(</w:t>
      </w:r>
      <w:r w:rsidRPr="00926DBA">
        <w:rPr>
          <w:rFonts w:ascii="Times New Roman" w:eastAsia="宋体" w:hAnsi="Times New Roman"/>
          <w:b/>
          <w:bCs/>
          <w:sz w:val="24"/>
          <w:szCs w:val="24"/>
        </w:rPr>
        <w:t>content)</w:t>
      </w:r>
    </w:p>
    <w:p w14:paraId="6DC66B95" w14:textId="701A2C5C" w:rsidR="00650972" w:rsidRDefault="00650972" w:rsidP="00535891">
      <w:pPr>
        <w:rPr>
          <w:rFonts w:ascii="Times New Roman" w:eastAsia="宋体" w:hAnsi="Times New Roman"/>
          <w:sz w:val="24"/>
          <w:szCs w:val="24"/>
        </w:rPr>
      </w:pPr>
    </w:p>
    <w:tbl>
      <w:tblPr>
        <w:tblW w:w="9355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72"/>
        <w:gridCol w:w="739"/>
        <w:gridCol w:w="744"/>
      </w:tblGrid>
      <w:tr w:rsidR="00650972" w14:paraId="1F7D976A" w14:textId="77777777" w:rsidTr="00EE3555">
        <w:trPr>
          <w:trHeight w:val="295"/>
        </w:trPr>
        <w:tc>
          <w:tcPr>
            <w:tcW w:w="7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8E399" w14:textId="77777777" w:rsidR="00650972" w:rsidRDefault="00650972" w:rsidP="00EE3555"/>
        </w:tc>
        <w:tc>
          <w:tcPr>
            <w:tcW w:w="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B0350D" w14:textId="77777777" w:rsidR="00650972" w:rsidRDefault="00650972" w:rsidP="00EE3555">
            <w:pPr>
              <w:pStyle w:val="TableStyle2"/>
              <w:jc w:val="center"/>
            </w:pPr>
            <w:r>
              <w:rPr>
                <w:b/>
                <w:bCs/>
              </w:rPr>
              <w:t>P</w:t>
            </w:r>
          </w:p>
        </w:tc>
        <w:tc>
          <w:tcPr>
            <w:tcW w:w="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F03712" w14:textId="77777777" w:rsidR="00650972" w:rsidRDefault="00650972" w:rsidP="00EE3555">
            <w:pPr>
              <w:pStyle w:val="TableStyle2"/>
              <w:jc w:val="center"/>
            </w:pPr>
            <w:r>
              <w:rPr>
                <w:b/>
                <w:bCs/>
              </w:rPr>
              <w:t>I</w:t>
            </w:r>
          </w:p>
        </w:tc>
      </w:tr>
      <w:tr w:rsidR="00650972" w14:paraId="165BE4DB" w14:textId="77777777" w:rsidTr="00EE3555">
        <w:trPr>
          <w:trHeight w:val="295"/>
        </w:trPr>
        <w:tc>
          <w:tcPr>
            <w:tcW w:w="7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268A3C" w14:textId="2B211026" w:rsidR="00650972" w:rsidRDefault="00650972" w:rsidP="00EE3555">
            <w:pPr>
              <w:pStyle w:val="TableStyle2"/>
            </w:pPr>
            <w:r>
              <w:rPr>
                <w:rFonts w:eastAsia="Arial Unicode MS" w:cs="Arial Unicode MS"/>
              </w:rPr>
              <w:t xml:space="preserve">If… </w:t>
            </w:r>
            <w:r>
              <w:rPr>
                <w:rFonts w:eastAsia="Arial Unicode MS" w:cs="Arial Unicode MS"/>
              </w:rPr>
              <w:t>there are too many competitors in the market</w:t>
            </w:r>
          </w:p>
        </w:tc>
        <w:tc>
          <w:tcPr>
            <w:tcW w:w="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91F9A3" w14:textId="77777777" w:rsidR="00650972" w:rsidRDefault="00650972" w:rsidP="00EE3555">
            <w:pPr>
              <w:pStyle w:val="TableStyle2"/>
              <w:jc w:val="center"/>
            </w:pPr>
            <w:r>
              <w:t>M</w:t>
            </w:r>
          </w:p>
        </w:tc>
        <w:tc>
          <w:tcPr>
            <w:tcW w:w="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22B3E2" w14:textId="77777777" w:rsidR="00650972" w:rsidRDefault="00650972" w:rsidP="00EE3555"/>
        </w:tc>
      </w:tr>
      <w:tr w:rsidR="00650972" w14:paraId="5397D92A" w14:textId="77777777" w:rsidTr="00EE3555">
        <w:trPr>
          <w:trHeight w:val="479"/>
        </w:trPr>
        <w:tc>
          <w:tcPr>
            <w:tcW w:w="7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6773C8" w14:textId="5A7B09C4" w:rsidR="00650972" w:rsidRDefault="00650972" w:rsidP="00EE3555">
            <w:pPr>
              <w:pStyle w:val="TableStyle2"/>
            </w:pPr>
            <w:r>
              <w:rPr>
                <w:rFonts w:eastAsia="Arial Unicode MS" w:cs="Arial Unicode MS"/>
              </w:rPr>
              <w:t>Then…</w:t>
            </w:r>
            <w:r>
              <w:rPr>
                <w:rFonts w:eastAsia="Arial Unicode MS" w:cs="Arial Unicode MS"/>
              </w:rPr>
              <w:t xml:space="preserve">we can </w:t>
            </w:r>
            <w:r w:rsidR="009509D5">
              <w:rPr>
                <w:rFonts w:eastAsia="Arial Unicode MS" w:cs="Arial Unicode MS"/>
              </w:rPr>
              <w:t>increase our sales by reducing the price and provide better service and quality.</w:t>
            </w:r>
          </w:p>
        </w:tc>
        <w:tc>
          <w:tcPr>
            <w:tcW w:w="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D1B1C6" w14:textId="77777777" w:rsidR="00650972" w:rsidRDefault="00650972" w:rsidP="00EE3555"/>
        </w:tc>
        <w:tc>
          <w:tcPr>
            <w:tcW w:w="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9DC4E9" w14:textId="77777777" w:rsidR="00650972" w:rsidRDefault="00650972" w:rsidP="00EE3555">
            <w:pPr>
              <w:pStyle w:val="TableStyle2"/>
              <w:jc w:val="center"/>
            </w:pPr>
            <w:r>
              <w:t>M</w:t>
            </w:r>
          </w:p>
        </w:tc>
      </w:tr>
    </w:tbl>
    <w:p w14:paraId="3724C1BB" w14:textId="56538F92" w:rsidR="00650972" w:rsidRDefault="00650972" w:rsidP="00535891">
      <w:pPr>
        <w:rPr>
          <w:rFonts w:eastAsia="宋体"/>
          <w:b/>
          <w:bCs/>
          <w:sz w:val="36"/>
          <w:szCs w:val="36"/>
        </w:rPr>
      </w:pPr>
    </w:p>
    <w:p w14:paraId="5EB7B897" w14:textId="49316FEB" w:rsidR="009509D5" w:rsidRDefault="009509D5" w:rsidP="00535891">
      <w:pPr>
        <w:rPr>
          <w:rFonts w:eastAsia="宋体"/>
          <w:b/>
          <w:bCs/>
          <w:sz w:val="36"/>
          <w:szCs w:val="36"/>
        </w:rPr>
      </w:pPr>
    </w:p>
    <w:p w14:paraId="6DDF92F4" w14:textId="77777777" w:rsidR="00343C26" w:rsidRDefault="00343C26" w:rsidP="009509D5">
      <w:pPr>
        <w:pStyle w:val="Body"/>
        <w:jc w:val="center"/>
        <w:rPr>
          <w:rFonts w:ascii="Times New Roman" w:hAnsi="Times New Roman"/>
          <w:sz w:val="24"/>
          <w:szCs w:val="24"/>
        </w:rPr>
      </w:pPr>
    </w:p>
    <w:p w14:paraId="16F97834" w14:textId="77777777" w:rsidR="00343C26" w:rsidRDefault="00343C26" w:rsidP="009509D5">
      <w:pPr>
        <w:pStyle w:val="Body"/>
        <w:jc w:val="center"/>
        <w:rPr>
          <w:rFonts w:ascii="Times New Roman" w:hAnsi="Times New Roman"/>
          <w:sz w:val="24"/>
          <w:szCs w:val="24"/>
        </w:rPr>
      </w:pPr>
    </w:p>
    <w:p w14:paraId="63AF35FD" w14:textId="35158E1B" w:rsidR="009509D5" w:rsidRDefault="009509D5" w:rsidP="009509D5">
      <w:pPr>
        <w:pStyle w:val="Body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References </w:t>
      </w:r>
      <w:bookmarkStart w:id="0" w:name="_GoBack"/>
      <w:bookmarkEnd w:id="0"/>
    </w:p>
    <w:p w14:paraId="089F55E7" w14:textId="77777777" w:rsidR="009509D5" w:rsidRPr="00650972" w:rsidRDefault="009509D5" w:rsidP="00535891">
      <w:pPr>
        <w:rPr>
          <w:rFonts w:eastAsia="宋体" w:hint="eastAsia"/>
          <w:b/>
          <w:bCs/>
          <w:sz w:val="36"/>
          <w:szCs w:val="36"/>
        </w:rPr>
      </w:pPr>
    </w:p>
    <w:sectPr w:rsidR="009509D5" w:rsidRPr="00650972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E3034"/>
    <w:multiLevelType w:val="hybridMultilevel"/>
    <w:tmpl w:val="E9B447FC"/>
    <w:lvl w:ilvl="0" w:tplc="04090001">
      <w:start w:val="1"/>
      <w:numFmt w:val="bullet"/>
      <w:lvlText w:val=""/>
      <w:lvlJc w:val="left"/>
      <w:pPr>
        <w:ind w:left="7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4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F01D8"/>
    <w:rsid w:val="00343C26"/>
    <w:rsid w:val="00535891"/>
    <w:rsid w:val="00650972"/>
    <w:rsid w:val="00704726"/>
    <w:rsid w:val="00926DBA"/>
    <w:rsid w:val="009509D5"/>
    <w:rsid w:val="00AF01D8"/>
    <w:rsid w:val="00B03394"/>
    <w:rsid w:val="00B86A59"/>
    <w:rsid w:val="00C1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C5B63"/>
  <w15:chartTrackingRefBased/>
  <w15:docId w15:val="{0BE84827-7005-4A5F-A39C-E6F2913D0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53589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en-US"/>
    </w:rPr>
  </w:style>
  <w:style w:type="paragraph" w:customStyle="1" w:styleId="TableStyle1">
    <w:name w:val="Table Style 1"/>
    <w:rsid w:val="0053589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b/>
      <w:bCs/>
      <w:color w:val="000000"/>
      <w:sz w:val="20"/>
      <w:szCs w:val="20"/>
      <w:bdr w:val="nil"/>
      <w:lang w:eastAsia="en-US"/>
    </w:rPr>
  </w:style>
  <w:style w:type="paragraph" w:customStyle="1" w:styleId="TableStyle2">
    <w:name w:val="Table Style 2"/>
    <w:rsid w:val="0053589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sz w:val="20"/>
      <w:szCs w:val="20"/>
      <w:bdr w:val="nil"/>
      <w:lang w:eastAsia="en-US"/>
    </w:rPr>
  </w:style>
  <w:style w:type="paragraph" w:styleId="ListParagraph">
    <w:name w:val="List Paragraph"/>
    <w:basedOn w:val="Normal"/>
    <w:uiPriority w:val="34"/>
    <w:qFormat/>
    <w:rsid w:val="0070472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Xudong Chen</dc:creator>
  <cp:keywords/>
  <dc:description/>
  <cp:lastModifiedBy>Xudong Chen</cp:lastModifiedBy>
  <cp:revision>5</cp:revision>
  <dcterms:created xsi:type="dcterms:W3CDTF">2020-02-07T04:49:00Z</dcterms:created>
  <dcterms:modified xsi:type="dcterms:W3CDTF">2020-02-07T05:35:00Z</dcterms:modified>
</cp:coreProperties>
</file>